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08869C" w14:textId="77777777" w:rsidR="008429A6" w:rsidRPr="005D05F0" w:rsidRDefault="008429A6">
      <w:pPr>
        <w:pStyle w:val="Normal1"/>
        <w:pageBreakBefore/>
        <w:spacing w:line="360" w:lineRule="auto"/>
        <w:rPr>
          <w:rFonts w:ascii="Arial" w:hAnsi="Arial" w:cs="Arial"/>
        </w:rPr>
      </w:pPr>
    </w:p>
    <w:p w14:paraId="2D08869D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9E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9F" w14:textId="7EC33FA5" w:rsidR="008429A6" w:rsidRPr="005D05F0" w:rsidRDefault="004D3F5A">
      <w:pPr>
        <w:pStyle w:val="Normal1"/>
        <w:spacing w:line="360" w:lineRule="auto"/>
        <w:rPr>
          <w:rFonts w:ascii="Arial" w:hAnsi="Arial" w:cs="Arial"/>
        </w:rPr>
      </w:pPr>
      <w:r w:rsidRPr="005D05F0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D0886DF" wp14:editId="119E3E28">
                <wp:simplePos x="0" y="0"/>
                <wp:positionH relativeFrom="column">
                  <wp:posOffset>-111760</wp:posOffset>
                </wp:positionH>
                <wp:positionV relativeFrom="paragraph">
                  <wp:posOffset>125730</wp:posOffset>
                </wp:positionV>
                <wp:extent cx="5561330" cy="29381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293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886E9" w14:textId="21616EEC" w:rsidR="008429A6" w:rsidRDefault="00AC27AD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MEMORIA Y BALANCE ECONÓMICO 2</w:t>
                            </w:r>
                            <w:r w:rsidR="001964B4"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02</w:t>
                            </w:r>
                            <w:r w:rsidR="005D05F0">
                              <w:rPr>
                                <w:rStyle w:val="Fuentedeprrafopredeter1"/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2D0886EA" w14:textId="77777777" w:rsidR="008429A6" w:rsidRDefault="008429A6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88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pt;margin-top:9.9pt;width:437.9pt;height:231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" stroked="f">
                <v:textbox inset="0,0,0,0">
                  <w:txbxContent>
                    <w:p w14:paraId="2D0886E9" w14:textId="21616EEC" w:rsidR="008429A6" w:rsidRDefault="00AC27AD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MEMORIA Y BALANCE ECONÓMICO 2</w:t>
                      </w:r>
                      <w:r w:rsidR="001964B4"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02</w:t>
                      </w:r>
                      <w:r w:rsidR="005D05F0">
                        <w:rPr>
                          <w:rStyle w:val="Fuentedeprrafopredeter1"/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</w:rPr>
                        <w:t>5</w:t>
                      </w:r>
                    </w:p>
                    <w:p w14:paraId="2D0886EA" w14:textId="77777777" w:rsidR="008429A6" w:rsidRDefault="008429A6">
                      <w:pPr>
                        <w:pStyle w:val="NormalWeb"/>
                        <w:spacing w:before="0"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0886A0" w14:textId="77777777" w:rsidR="008429A6" w:rsidRPr="005D05F0" w:rsidRDefault="008429A6">
      <w:pPr>
        <w:pStyle w:val="Ttulo21"/>
        <w:tabs>
          <w:tab w:val="left" w:pos="0"/>
        </w:tabs>
        <w:spacing w:line="360" w:lineRule="auto"/>
        <w:rPr>
          <w:rFonts w:ascii="Arial" w:hAnsi="Arial" w:cs="Arial"/>
        </w:rPr>
      </w:pPr>
    </w:p>
    <w:p w14:paraId="2D0886A1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2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3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4" w14:textId="77777777" w:rsidR="008429A6" w:rsidRPr="005D05F0" w:rsidRDefault="008429A6">
      <w:pPr>
        <w:pStyle w:val="Normal1"/>
        <w:spacing w:line="360" w:lineRule="auto"/>
        <w:jc w:val="center"/>
        <w:rPr>
          <w:rFonts w:ascii="Arial" w:hAnsi="Arial" w:cs="Arial"/>
        </w:rPr>
      </w:pPr>
    </w:p>
    <w:p w14:paraId="2D0886A5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6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7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8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B" w14:textId="7E2879EA" w:rsidR="008429A6" w:rsidRPr="005D05F0" w:rsidRDefault="008429A6"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rPr>
          <w:rFonts w:ascii="Arial" w:hAnsi="Arial" w:cs="Arial"/>
        </w:rPr>
      </w:pPr>
    </w:p>
    <w:p w14:paraId="2D0886AC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D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E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AF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B0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B1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</w:rPr>
      </w:pPr>
    </w:p>
    <w:p w14:paraId="2D0886B2" w14:textId="79B80A92" w:rsidR="008429A6" w:rsidRPr="005D05F0" w:rsidRDefault="002D5F70" w:rsidP="005D05F0">
      <w:pPr>
        <w:pStyle w:val="Ttulo31"/>
        <w:tabs>
          <w:tab w:val="left" w:pos="0"/>
        </w:tabs>
        <w:spacing w:line="360" w:lineRule="auto"/>
        <w:jc w:val="left"/>
        <w:rPr>
          <w:rFonts w:ascii="Arial" w:hAnsi="Arial" w:cs="Arial"/>
        </w:rPr>
      </w:pPr>
      <w:r w:rsidRPr="005D05F0">
        <w:rPr>
          <w:rFonts w:ascii="Arial" w:hAnsi="Arial" w:cs="Arial"/>
          <w:sz w:val="28"/>
          <w:szCs w:val="28"/>
        </w:rPr>
        <w:t xml:space="preserve">Asociación </w:t>
      </w:r>
      <w:r w:rsidR="00BE512B" w:rsidRPr="005D05F0">
        <w:rPr>
          <w:rFonts w:ascii="Arial" w:hAnsi="Arial" w:cs="Arial"/>
          <w:sz w:val="28"/>
          <w:szCs w:val="28"/>
        </w:rPr>
        <w:t xml:space="preserve"> </w:t>
      </w:r>
      <w:r w:rsidR="00FE1EEF" w:rsidRPr="005D05F0">
        <w:rPr>
          <w:rFonts w:ascii="Arial" w:hAnsi="Arial" w:cs="Arial"/>
          <w:sz w:val="28"/>
          <w:szCs w:val="28"/>
        </w:rPr>
        <w:tab/>
      </w:r>
      <w:r w:rsidR="00FE1EEF" w:rsidRPr="005D05F0">
        <w:rPr>
          <w:rFonts w:ascii="Arial" w:hAnsi="Arial" w:cs="Arial"/>
          <w:sz w:val="28"/>
          <w:szCs w:val="28"/>
        </w:rPr>
        <w:tab/>
      </w:r>
    </w:p>
    <w:p w14:paraId="2D0886B3" w14:textId="77777777" w:rsidR="008429A6" w:rsidRPr="005D05F0" w:rsidRDefault="008429A6">
      <w:pPr>
        <w:pStyle w:val="Normal1"/>
        <w:pageBreakBefore/>
        <w:spacing w:line="360" w:lineRule="auto"/>
        <w:rPr>
          <w:rFonts w:ascii="Arial" w:hAnsi="Arial" w:cs="Arial"/>
        </w:rPr>
      </w:pPr>
    </w:p>
    <w:p w14:paraId="2D0886B4" w14:textId="55F4862D" w:rsidR="008429A6" w:rsidRPr="005D05F0" w:rsidRDefault="005D05F0">
      <w:pPr>
        <w:pStyle w:val="Ttulo11"/>
        <w:tabs>
          <w:tab w:val="left" w:pos="0"/>
        </w:tabs>
        <w:rPr>
          <w:rFonts w:ascii="Arial" w:hAnsi="Arial" w:cs="Arial"/>
          <w:i/>
          <w:sz w:val="20"/>
          <w:szCs w:val="20"/>
        </w:rPr>
      </w:pPr>
      <w:bookmarkStart w:id="0" w:name="_Toc243722943"/>
      <w:r w:rsidRPr="005D05F0">
        <w:rPr>
          <w:rFonts w:ascii="Arial" w:hAnsi="Arial" w:cs="Arial"/>
        </w:rPr>
        <w:t>EVALUACIÓN DEL PROYECTO</w:t>
      </w:r>
      <w:bookmarkEnd w:id="0"/>
    </w:p>
    <w:p w14:paraId="2D0886B5" w14:textId="76715EB3" w:rsidR="008429A6" w:rsidRPr="005D05F0" w:rsidRDefault="002D5F70">
      <w:pPr>
        <w:pStyle w:val="Normal1"/>
        <w:spacing w:line="360" w:lineRule="auto"/>
        <w:rPr>
          <w:rFonts w:ascii="Arial" w:hAnsi="Arial" w:cs="Arial"/>
          <w:i/>
          <w:sz w:val="20"/>
          <w:szCs w:val="20"/>
        </w:rPr>
      </w:pPr>
      <w:r w:rsidRPr="005D05F0">
        <w:rPr>
          <w:rFonts w:ascii="Arial" w:hAnsi="Arial" w:cs="Arial"/>
          <w:i/>
          <w:sz w:val="20"/>
          <w:szCs w:val="20"/>
        </w:rPr>
        <w:t>Valoración general del proyecto, evaluación de los objetivos, recursos empleados</w:t>
      </w:r>
      <w:r w:rsidR="00FD1A92">
        <w:rPr>
          <w:rFonts w:ascii="Arial" w:hAnsi="Arial" w:cs="Arial"/>
          <w:i/>
          <w:sz w:val="20"/>
          <w:szCs w:val="20"/>
        </w:rPr>
        <w:t>.</w:t>
      </w:r>
    </w:p>
    <w:p w14:paraId="2D0886B6" w14:textId="77777777" w:rsidR="008429A6" w:rsidRPr="005D05F0" w:rsidRDefault="008429A6">
      <w:pPr>
        <w:pStyle w:val="Normal1"/>
        <w:spacing w:line="360" w:lineRule="auto"/>
        <w:rPr>
          <w:rFonts w:ascii="Arial" w:hAnsi="Arial" w:cs="Arial"/>
          <w:i/>
          <w:sz w:val="20"/>
          <w:szCs w:val="20"/>
        </w:rPr>
      </w:pPr>
    </w:p>
    <w:p w14:paraId="2D0886B7" w14:textId="20CC6030" w:rsidR="00523485" w:rsidRPr="005D05F0" w:rsidRDefault="00523485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2D4AA09F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715AD8ED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64DD589A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149D4E5A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5CC62106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3792EDD1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73D38891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30CF3B8A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478BD62C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662AB613" w14:textId="77777777" w:rsidR="005D05F0" w:rsidRPr="005D05F0" w:rsidRDefault="005D05F0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6044A50D" w14:textId="77777777" w:rsidR="00523485" w:rsidRPr="005D05F0" w:rsidRDefault="00523485">
      <w:pPr>
        <w:spacing w:line="240" w:lineRule="auto"/>
        <w:textAlignment w:val="auto"/>
        <w:rPr>
          <w:rFonts w:ascii="Arial" w:hAnsi="Arial" w:cs="Arial"/>
        </w:rPr>
      </w:pPr>
      <w:r w:rsidRPr="005D05F0">
        <w:rPr>
          <w:rFonts w:ascii="Arial" w:hAnsi="Arial" w:cs="Arial"/>
        </w:rPr>
        <w:br w:type="page"/>
      </w:r>
    </w:p>
    <w:p w14:paraId="6F75AC09" w14:textId="3EFBE6D8" w:rsidR="00FE1EEF" w:rsidRPr="005D05F0" w:rsidRDefault="005D05F0" w:rsidP="00FE1EEF">
      <w:pPr>
        <w:pStyle w:val="Ttulo1"/>
        <w:rPr>
          <w:rFonts w:ascii="Arial" w:hAnsi="Arial" w:cs="Arial"/>
        </w:rPr>
      </w:pPr>
      <w:bookmarkStart w:id="1" w:name="_Toc243722944"/>
      <w:r w:rsidRPr="005D05F0">
        <w:rPr>
          <w:rFonts w:ascii="Arial" w:hAnsi="Arial" w:cs="Arial"/>
        </w:rPr>
        <w:lastRenderedPageBreak/>
        <w:t>EVALUACIÓN DE LAS ACTIVIDADES</w:t>
      </w:r>
      <w:bookmarkEnd w:id="1"/>
    </w:p>
    <w:p w14:paraId="1055CA9C" w14:textId="2827121C" w:rsidR="00FE1EEF" w:rsidRPr="005D05F0" w:rsidRDefault="00FE1EEF" w:rsidP="00FE1EEF">
      <w:pPr>
        <w:rPr>
          <w:rFonts w:ascii="Arial" w:hAnsi="Arial" w:cs="Arial"/>
        </w:rPr>
      </w:pPr>
      <w:r w:rsidRPr="005D05F0">
        <w:rPr>
          <w:rFonts w:ascii="Arial" w:hAnsi="Arial" w:cs="Arial"/>
        </w:rPr>
        <w:t xml:space="preserve">(Mantener la numeración y la denominación que se presentó en el proyecto) </w:t>
      </w:r>
      <w:r w:rsidRPr="005D05F0">
        <w:rPr>
          <w:rFonts w:ascii="Arial" w:hAnsi="Arial" w:cs="Arial"/>
        </w:rPr>
        <w:br/>
      </w:r>
      <w:r w:rsidRPr="005D05F0">
        <w:rPr>
          <w:rFonts w:ascii="Arial" w:hAnsi="Arial" w:cs="Arial"/>
          <w:color w:val="FF0000"/>
        </w:rPr>
        <w:t>(una por cada actividad, incluir tantas como sea necesario)</w:t>
      </w:r>
    </w:p>
    <w:p w14:paraId="464A8788" w14:textId="77777777" w:rsidR="00FE1EEF" w:rsidRPr="005D05F0" w:rsidRDefault="00FE1EEF" w:rsidP="00FE1EE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667"/>
        <w:gridCol w:w="721"/>
        <w:gridCol w:w="3526"/>
      </w:tblGrid>
      <w:tr w:rsidR="00FE1EEF" w:rsidRPr="005D05F0" w14:paraId="0869E963" w14:textId="77777777" w:rsidTr="005D05F0">
        <w:trPr>
          <w:trHeight w:val="503"/>
        </w:trPr>
        <w:tc>
          <w:tcPr>
            <w:tcW w:w="4968" w:type="dxa"/>
            <w:gridSpan w:val="3"/>
            <w:vAlign w:val="center"/>
          </w:tcPr>
          <w:p w14:paraId="343E4379" w14:textId="77777777" w:rsidR="00FE1EEF" w:rsidRPr="005D05F0" w:rsidRDefault="00FE1EEF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Actividad:</w:t>
            </w:r>
          </w:p>
        </w:tc>
        <w:tc>
          <w:tcPr>
            <w:tcW w:w="3526" w:type="dxa"/>
            <w:vAlign w:val="center"/>
          </w:tcPr>
          <w:p w14:paraId="53AF5558" w14:textId="25D7CAE3" w:rsidR="00FE1EEF" w:rsidRPr="005D05F0" w:rsidRDefault="00FE1EEF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Nº</w:t>
            </w:r>
            <w:proofErr w:type="spellEnd"/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:</w:t>
            </w:r>
          </w:p>
        </w:tc>
      </w:tr>
      <w:tr w:rsidR="00FE1EEF" w:rsidRPr="005D05F0" w14:paraId="47B64EAF" w14:textId="77777777" w:rsidTr="005D05F0">
        <w:trPr>
          <w:trHeight w:val="502"/>
        </w:trPr>
        <w:tc>
          <w:tcPr>
            <w:tcW w:w="2580" w:type="dxa"/>
            <w:vAlign w:val="center"/>
          </w:tcPr>
          <w:p w14:paraId="622B3B54" w14:textId="77777777" w:rsidR="00FE1EEF" w:rsidRPr="005D05F0" w:rsidRDefault="00FE1EEF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Fechas:</w:t>
            </w:r>
          </w:p>
        </w:tc>
        <w:tc>
          <w:tcPr>
            <w:tcW w:w="2388" w:type="dxa"/>
            <w:gridSpan w:val="2"/>
            <w:vAlign w:val="center"/>
          </w:tcPr>
          <w:p w14:paraId="2F8FE07B" w14:textId="77777777" w:rsidR="00FE1EEF" w:rsidRPr="005D05F0" w:rsidRDefault="00FE1EEF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Horario:</w:t>
            </w:r>
          </w:p>
        </w:tc>
        <w:tc>
          <w:tcPr>
            <w:tcW w:w="3526" w:type="dxa"/>
            <w:vAlign w:val="center"/>
          </w:tcPr>
          <w:p w14:paraId="3DA395CA" w14:textId="77777777" w:rsidR="00FE1EEF" w:rsidRPr="005D05F0" w:rsidRDefault="00FE1EEF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Lugar de realización:</w:t>
            </w:r>
          </w:p>
        </w:tc>
      </w:tr>
      <w:tr w:rsidR="005D05F0" w:rsidRPr="005D05F0" w14:paraId="6C30C3E3" w14:textId="77777777" w:rsidTr="00B67D81">
        <w:trPr>
          <w:trHeight w:val="502"/>
        </w:trPr>
        <w:tc>
          <w:tcPr>
            <w:tcW w:w="8494" w:type="dxa"/>
            <w:gridSpan w:val="4"/>
            <w:vAlign w:val="center"/>
          </w:tcPr>
          <w:p w14:paraId="4901FC16" w14:textId="1248EA50" w:rsidR="005D05F0" w:rsidRPr="005D05F0" w:rsidRDefault="005D05F0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Total</w:t>
            </w:r>
            <w:proofErr w:type="gramEnd"/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 xml:space="preserve"> participantes:</w:t>
            </w:r>
          </w:p>
        </w:tc>
      </w:tr>
      <w:tr w:rsidR="005D05F0" w:rsidRPr="005D05F0" w14:paraId="46598A9A" w14:textId="77777777" w:rsidTr="00D943F6">
        <w:trPr>
          <w:trHeight w:val="502"/>
        </w:trPr>
        <w:tc>
          <w:tcPr>
            <w:tcW w:w="4247" w:type="dxa"/>
            <w:gridSpan w:val="2"/>
            <w:vAlign w:val="center"/>
          </w:tcPr>
          <w:p w14:paraId="24B86403" w14:textId="77777777" w:rsidR="005D05F0" w:rsidRPr="005D05F0" w:rsidRDefault="005D05F0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Participantes asociados:</w:t>
            </w:r>
          </w:p>
        </w:tc>
        <w:tc>
          <w:tcPr>
            <w:tcW w:w="4247" w:type="dxa"/>
            <w:gridSpan w:val="2"/>
            <w:vAlign w:val="center"/>
          </w:tcPr>
          <w:p w14:paraId="638026B3" w14:textId="799E551F" w:rsidR="005D05F0" w:rsidRPr="005D05F0" w:rsidRDefault="005D05F0" w:rsidP="00362791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</w:pPr>
            <w:r w:rsidRPr="005D05F0">
              <w:rPr>
                <w:rFonts w:ascii="Arial" w:eastAsia="ヒラギノ角ゴ Pro W3" w:hAnsi="Arial" w:cs="Arial"/>
                <w:color w:val="000000"/>
                <w:sz w:val="22"/>
                <w:szCs w:val="22"/>
                <w:lang w:eastAsia="en-US"/>
              </w:rPr>
              <w:t>Participantes NO asociados:</w:t>
            </w:r>
          </w:p>
        </w:tc>
      </w:tr>
    </w:tbl>
    <w:p w14:paraId="37F5636B" w14:textId="77777777" w:rsidR="00FE1EEF" w:rsidRDefault="00FE1EEF" w:rsidP="00FE1EEF">
      <w:pPr>
        <w:rPr>
          <w:rFonts w:ascii="Arial" w:hAnsi="Arial" w:cs="Arial"/>
        </w:rPr>
      </w:pPr>
    </w:p>
    <w:p w14:paraId="3EEB760D" w14:textId="77777777" w:rsidR="005D05F0" w:rsidRDefault="005D05F0" w:rsidP="00FE1EE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05F0" w:rsidRPr="00FD1A92" w14:paraId="333DCC98" w14:textId="77777777" w:rsidTr="005D05F0">
        <w:trPr>
          <w:trHeight w:val="921"/>
        </w:trPr>
        <w:tc>
          <w:tcPr>
            <w:tcW w:w="8494" w:type="dxa"/>
            <w:vAlign w:val="center"/>
          </w:tcPr>
          <w:p w14:paraId="2FE65B00" w14:textId="07074A0E" w:rsidR="005D05F0" w:rsidRPr="00FD1A92" w:rsidRDefault="005D05F0" w:rsidP="005D05F0">
            <w:pPr>
              <w:pStyle w:val="Prrafodelista"/>
              <w:numPr>
                <w:ilvl w:val="0"/>
                <w:numId w:val="7"/>
              </w:numPr>
              <w:spacing w:line="240" w:lineRule="auto"/>
              <w:ind w:left="454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D1A92">
              <w:rPr>
                <w:rFonts w:ascii="Arial" w:hAnsi="Arial" w:cs="Arial"/>
                <w:sz w:val="22"/>
                <w:szCs w:val="22"/>
              </w:rPr>
              <w:t>Descripción breve de la actividad, señalando si ha habido problemas en su desarrollo, comentario del gasto presupuestado y el ejecutado. Coordinación con otras asociaciones o entidades.</w:t>
            </w:r>
          </w:p>
        </w:tc>
      </w:tr>
      <w:tr w:rsidR="005D05F0" w:rsidRPr="00FD1A92" w14:paraId="4C0E27E7" w14:textId="77777777" w:rsidTr="005D05F0">
        <w:tc>
          <w:tcPr>
            <w:tcW w:w="8494" w:type="dxa"/>
          </w:tcPr>
          <w:p w14:paraId="4F514310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D3212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EDB7F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B6B9E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EA288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5F0" w:rsidRPr="00FD1A92" w14:paraId="4A10BD1D" w14:textId="77777777" w:rsidTr="005D05F0">
        <w:trPr>
          <w:trHeight w:val="398"/>
        </w:trPr>
        <w:tc>
          <w:tcPr>
            <w:tcW w:w="8494" w:type="dxa"/>
            <w:vAlign w:val="center"/>
          </w:tcPr>
          <w:p w14:paraId="561DA35B" w14:textId="54243536" w:rsidR="005D05F0" w:rsidRPr="00FD1A92" w:rsidRDefault="005D05F0" w:rsidP="00FD1A92">
            <w:pPr>
              <w:pStyle w:val="Prrafodelista"/>
              <w:numPr>
                <w:ilvl w:val="0"/>
                <w:numId w:val="7"/>
              </w:numPr>
              <w:ind w:left="45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1A92">
              <w:rPr>
                <w:rFonts w:ascii="Arial" w:hAnsi="Arial" w:cs="Arial"/>
                <w:sz w:val="22"/>
                <w:szCs w:val="22"/>
              </w:rPr>
              <w:t>Objetivos</w:t>
            </w:r>
          </w:p>
        </w:tc>
      </w:tr>
      <w:tr w:rsidR="005D05F0" w:rsidRPr="00FD1A92" w14:paraId="04317B04" w14:textId="77777777" w:rsidTr="005D05F0">
        <w:tc>
          <w:tcPr>
            <w:tcW w:w="8494" w:type="dxa"/>
          </w:tcPr>
          <w:p w14:paraId="18910EB5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0DA01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F00B0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939EE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40527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24FC7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3E051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5F0" w:rsidRPr="00FD1A92" w14:paraId="5C4251ED" w14:textId="77777777" w:rsidTr="005D05F0">
        <w:trPr>
          <w:trHeight w:val="680"/>
        </w:trPr>
        <w:tc>
          <w:tcPr>
            <w:tcW w:w="8494" w:type="dxa"/>
            <w:vAlign w:val="center"/>
          </w:tcPr>
          <w:p w14:paraId="5B8D7159" w14:textId="45F2AE41" w:rsidR="005D05F0" w:rsidRPr="00FD1A92" w:rsidRDefault="005D05F0" w:rsidP="00FD1A92">
            <w:pPr>
              <w:pStyle w:val="CuerpoA"/>
              <w:numPr>
                <w:ilvl w:val="0"/>
                <w:numId w:val="7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left="454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D1A92">
              <w:rPr>
                <w:rFonts w:ascii="Arial" w:hAnsi="Arial" w:cs="Arial"/>
                <w:sz w:val="22"/>
                <w:szCs w:val="22"/>
                <w:lang w:val="es-ES"/>
              </w:rPr>
              <w:t>Evaluación de los resultados: grado de cumplimiento de los objetivos e indicadores de éxito</w:t>
            </w:r>
          </w:p>
        </w:tc>
      </w:tr>
      <w:tr w:rsidR="005D05F0" w:rsidRPr="00FD1A92" w14:paraId="701995C6" w14:textId="77777777" w:rsidTr="005D05F0">
        <w:tc>
          <w:tcPr>
            <w:tcW w:w="8494" w:type="dxa"/>
          </w:tcPr>
          <w:p w14:paraId="268F4158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5FC584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3A4A1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B181C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B5CC5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4A422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5F0" w:rsidRPr="00FD1A92" w14:paraId="661129D7" w14:textId="77777777" w:rsidTr="005D05F0">
        <w:trPr>
          <w:trHeight w:val="470"/>
        </w:trPr>
        <w:tc>
          <w:tcPr>
            <w:tcW w:w="8494" w:type="dxa"/>
            <w:vAlign w:val="center"/>
          </w:tcPr>
          <w:p w14:paraId="00C02326" w14:textId="3B79D3F0" w:rsidR="005D05F0" w:rsidRPr="00FD1A92" w:rsidRDefault="005D05F0" w:rsidP="00FD1A92">
            <w:pPr>
              <w:pStyle w:val="CuerpoA"/>
              <w:numPr>
                <w:ilvl w:val="0"/>
                <w:numId w:val="7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ind w:left="454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 w:rsidRPr="00FD1A92">
              <w:rPr>
                <w:rFonts w:ascii="Arial" w:hAnsi="Arial" w:cs="Arial"/>
                <w:sz w:val="22"/>
                <w:szCs w:val="22"/>
                <w:lang w:val="es-ES"/>
              </w:rPr>
              <w:t>Observaciones o incidencias a destacar</w:t>
            </w:r>
            <w:proofErr w:type="gramEnd"/>
            <w:r w:rsidR="00FD1A92" w:rsidRPr="00FD1A92">
              <w:rPr>
                <w:rFonts w:ascii="Arial" w:hAnsi="Arial" w:cs="Arial"/>
                <w:sz w:val="22"/>
                <w:szCs w:val="22"/>
                <w:lang w:val="es-ES"/>
              </w:rPr>
              <w:t xml:space="preserve"> indicando</w:t>
            </w:r>
            <w:r w:rsidRPr="00FD1A92">
              <w:rPr>
                <w:rFonts w:ascii="Arial" w:hAnsi="Arial" w:cs="Arial"/>
                <w:sz w:val="22"/>
                <w:szCs w:val="22"/>
                <w:lang w:val="es-ES"/>
              </w:rPr>
              <w:t xml:space="preserve"> propuestas de mejora</w:t>
            </w:r>
          </w:p>
        </w:tc>
      </w:tr>
      <w:tr w:rsidR="005D05F0" w:rsidRPr="00FD1A92" w14:paraId="389F89EC" w14:textId="77777777" w:rsidTr="005D05F0">
        <w:tc>
          <w:tcPr>
            <w:tcW w:w="8494" w:type="dxa"/>
          </w:tcPr>
          <w:p w14:paraId="3237D95F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E0EBD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7500B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BA8189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06584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E5448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8FEBC0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5D315" w14:textId="77777777" w:rsidR="005D05F0" w:rsidRPr="00FD1A92" w:rsidRDefault="005D05F0" w:rsidP="00FE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A92" w:rsidRPr="00FD1A92" w14:paraId="451EAFBC" w14:textId="77777777" w:rsidTr="00FD1A92">
        <w:trPr>
          <w:trHeight w:val="699"/>
        </w:trPr>
        <w:tc>
          <w:tcPr>
            <w:tcW w:w="8494" w:type="dxa"/>
            <w:vAlign w:val="center"/>
          </w:tcPr>
          <w:p w14:paraId="401D7502" w14:textId="2D12D316" w:rsidR="00FD1A92" w:rsidRPr="00FD1A92" w:rsidRDefault="00FD1A92" w:rsidP="00FD1A92">
            <w:pPr>
              <w:pStyle w:val="Prrafodelista"/>
              <w:numPr>
                <w:ilvl w:val="0"/>
                <w:numId w:val="7"/>
              </w:numPr>
              <w:ind w:left="45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1A92">
              <w:rPr>
                <w:rFonts w:ascii="Arial" w:hAnsi="Arial" w:cs="Arial"/>
                <w:sz w:val="22"/>
                <w:szCs w:val="22"/>
              </w:rPr>
              <w:lastRenderedPageBreak/>
              <w:t>Evaluación del gasto (comparativa del coste previsto con el real, explicando desviaciones)</w:t>
            </w:r>
          </w:p>
        </w:tc>
      </w:tr>
      <w:tr w:rsidR="00FD1A92" w:rsidRPr="00FD1A92" w14:paraId="72B0EF88" w14:textId="77777777" w:rsidTr="005D05F0">
        <w:tc>
          <w:tcPr>
            <w:tcW w:w="8494" w:type="dxa"/>
          </w:tcPr>
          <w:p w14:paraId="720CDF85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EDCF8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E7FD7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3930D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DBF1E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4FB8A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A339A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3A5C3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C640CF" w14:textId="77777777" w:rsidR="00FD1A92" w:rsidRPr="00FD1A92" w:rsidRDefault="00FD1A92" w:rsidP="00FE1E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80952" w14:textId="77777777" w:rsidR="005D05F0" w:rsidRDefault="005D05F0" w:rsidP="00FE1EEF">
      <w:pPr>
        <w:rPr>
          <w:rFonts w:ascii="Arial" w:hAnsi="Arial" w:cs="Arial"/>
        </w:rPr>
      </w:pPr>
    </w:p>
    <w:p w14:paraId="5171C063" w14:textId="77777777" w:rsidR="00FE1EEF" w:rsidRPr="005D05F0" w:rsidRDefault="00FE1EEF" w:rsidP="00FE1EEF">
      <w:pPr>
        <w:rPr>
          <w:rFonts w:ascii="Arial" w:hAnsi="Arial" w:cs="Arial"/>
        </w:rPr>
      </w:pPr>
    </w:p>
    <w:p w14:paraId="01585D35" w14:textId="77777777" w:rsidR="00FE1EEF" w:rsidRPr="005D05F0" w:rsidRDefault="00FE1EEF" w:rsidP="00FE1EEF">
      <w:pPr>
        <w:rPr>
          <w:rFonts w:ascii="Arial" w:hAnsi="Arial" w:cs="Arial"/>
        </w:rPr>
      </w:pPr>
    </w:p>
    <w:p w14:paraId="2D0886B8" w14:textId="49BCFB51" w:rsidR="008429A6" w:rsidRPr="005D05F0" w:rsidRDefault="00FD1A92">
      <w:pPr>
        <w:pStyle w:val="Ttulo11"/>
        <w:pageBreakBefore/>
        <w:tabs>
          <w:tab w:val="left" w:pos="0"/>
        </w:tabs>
        <w:spacing w:before="240"/>
        <w:jc w:val="left"/>
        <w:rPr>
          <w:rFonts w:ascii="Arial" w:hAnsi="Arial" w:cs="Arial"/>
          <w:sz w:val="20"/>
          <w:szCs w:val="20"/>
        </w:rPr>
      </w:pPr>
      <w:r w:rsidRPr="005D05F0">
        <w:rPr>
          <w:rFonts w:ascii="Arial" w:hAnsi="Arial" w:cs="Arial"/>
          <w:sz w:val="32"/>
          <w:szCs w:val="32"/>
        </w:rPr>
        <w:lastRenderedPageBreak/>
        <w:t>I. BALANCE ECONÓMICO: INGRESOS</w:t>
      </w:r>
    </w:p>
    <w:p w14:paraId="2D0886B9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Por actividades</w:t>
      </w:r>
    </w:p>
    <w:p w14:paraId="2D0886BA" w14:textId="77777777" w:rsidR="008429A6" w:rsidRPr="00FD1A92" w:rsidRDefault="00BE512B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sz w:val="22"/>
          <w:szCs w:val="22"/>
        </w:rPr>
        <w:t xml:space="preserve"> </w:t>
      </w:r>
    </w:p>
    <w:p w14:paraId="2D0886BB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BC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Por subvenciones</w:t>
      </w:r>
    </w:p>
    <w:p w14:paraId="2D0886BD" w14:textId="77777777" w:rsidR="008429A6" w:rsidRPr="00FD1A92" w:rsidRDefault="00BE512B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sz w:val="22"/>
          <w:szCs w:val="22"/>
        </w:rPr>
        <w:t xml:space="preserve"> </w:t>
      </w:r>
    </w:p>
    <w:p w14:paraId="2D0886BE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BF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Por cuotas</w:t>
      </w:r>
    </w:p>
    <w:p w14:paraId="2D0886C0" w14:textId="73C003AB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1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2" w14:textId="64B619BD" w:rsidR="008429A6" w:rsidRPr="00FD1A92" w:rsidRDefault="002D5F70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FD1A92">
        <w:rPr>
          <w:rFonts w:ascii="Arial" w:hAnsi="Arial" w:cs="Arial"/>
          <w:b/>
          <w:sz w:val="22"/>
          <w:szCs w:val="22"/>
        </w:rPr>
        <w:t>TOTAL</w:t>
      </w:r>
      <w:proofErr w:type="gramEnd"/>
      <w:r w:rsidRPr="00FD1A92">
        <w:rPr>
          <w:rFonts w:ascii="Arial" w:hAnsi="Arial" w:cs="Arial"/>
          <w:b/>
          <w:sz w:val="22"/>
          <w:szCs w:val="22"/>
        </w:rPr>
        <w:t xml:space="preserve"> INGRESOS</w:t>
      </w:r>
      <w:r w:rsidR="00FD1A92" w:rsidRPr="00FD1A92">
        <w:rPr>
          <w:rFonts w:ascii="Arial" w:hAnsi="Arial" w:cs="Arial"/>
          <w:b/>
          <w:sz w:val="22"/>
          <w:szCs w:val="22"/>
        </w:rPr>
        <w:t xml:space="preserve"> ASOCIACIÓN</w:t>
      </w:r>
      <w:r w:rsidRPr="00FD1A92">
        <w:rPr>
          <w:rFonts w:ascii="Arial" w:hAnsi="Arial" w:cs="Arial"/>
          <w:b/>
          <w:sz w:val="22"/>
          <w:szCs w:val="22"/>
        </w:rPr>
        <w:t xml:space="preserve">: </w:t>
      </w:r>
      <w:r w:rsidR="00BE512B" w:rsidRPr="00FD1A92">
        <w:rPr>
          <w:rFonts w:ascii="Arial" w:hAnsi="Arial" w:cs="Arial"/>
          <w:b/>
          <w:sz w:val="22"/>
          <w:szCs w:val="22"/>
        </w:rPr>
        <w:t xml:space="preserve"> </w:t>
      </w:r>
      <w:r w:rsidRPr="00FD1A92">
        <w:rPr>
          <w:rFonts w:ascii="Arial" w:hAnsi="Arial" w:cs="Arial"/>
          <w:b/>
          <w:sz w:val="22"/>
          <w:szCs w:val="22"/>
        </w:rPr>
        <w:t xml:space="preserve"> €</w:t>
      </w:r>
    </w:p>
    <w:p w14:paraId="2D0886C3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4" w14:textId="41C92920" w:rsidR="008429A6" w:rsidRPr="005D05F0" w:rsidRDefault="00FD1A92">
      <w:pPr>
        <w:pStyle w:val="Ttulo11"/>
        <w:pageBreakBefore/>
        <w:tabs>
          <w:tab w:val="left" w:pos="0"/>
        </w:tabs>
        <w:spacing w:before="240"/>
        <w:jc w:val="left"/>
        <w:rPr>
          <w:rFonts w:ascii="Arial" w:hAnsi="Arial" w:cs="Arial"/>
          <w:sz w:val="20"/>
          <w:szCs w:val="20"/>
        </w:rPr>
      </w:pPr>
      <w:r w:rsidRPr="005D05F0">
        <w:rPr>
          <w:rFonts w:ascii="Arial" w:hAnsi="Arial" w:cs="Arial"/>
          <w:sz w:val="32"/>
          <w:szCs w:val="32"/>
        </w:rPr>
        <w:lastRenderedPageBreak/>
        <w:t>II. BALANCE ECONÓMICO: GASTOS</w:t>
      </w:r>
    </w:p>
    <w:p w14:paraId="2D0886C5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Por actividades</w:t>
      </w:r>
    </w:p>
    <w:p w14:paraId="2D0886C6" w14:textId="1E2E6F71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C7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C8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Por gestión</w:t>
      </w:r>
    </w:p>
    <w:p w14:paraId="2D0886C9" w14:textId="7675F3CD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CA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</w:p>
    <w:p w14:paraId="2D0886CB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b/>
          <w:sz w:val="22"/>
          <w:szCs w:val="22"/>
        </w:rPr>
        <w:t>Otros gastos</w:t>
      </w:r>
    </w:p>
    <w:p w14:paraId="2D0886CC" w14:textId="2616F0B1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D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E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0886CF" w14:textId="63D930B5" w:rsidR="008429A6" w:rsidRPr="00FD1A92" w:rsidRDefault="002D5F70">
      <w:pPr>
        <w:pStyle w:val="Normal1"/>
        <w:spacing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FD1A92">
        <w:rPr>
          <w:rFonts w:ascii="Arial" w:hAnsi="Arial" w:cs="Arial"/>
          <w:b/>
          <w:sz w:val="22"/>
          <w:szCs w:val="22"/>
        </w:rPr>
        <w:t>TOTAL</w:t>
      </w:r>
      <w:proofErr w:type="gramEnd"/>
      <w:r w:rsidRPr="00FD1A92">
        <w:rPr>
          <w:rFonts w:ascii="Arial" w:hAnsi="Arial" w:cs="Arial"/>
          <w:b/>
          <w:sz w:val="22"/>
          <w:szCs w:val="22"/>
        </w:rPr>
        <w:t xml:space="preserve"> GASTOS</w:t>
      </w:r>
      <w:r w:rsidR="00FD1A92" w:rsidRPr="00FD1A92">
        <w:rPr>
          <w:rFonts w:ascii="Arial" w:hAnsi="Arial" w:cs="Arial"/>
          <w:b/>
          <w:sz w:val="22"/>
          <w:szCs w:val="22"/>
        </w:rPr>
        <w:t xml:space="preserve"> ASOCIACIÓN</w:t>
      </w:r>
      <w:r w:rsidRPr="00FD1A92">
        <w:rPr>
          <w:rFonts w:ascii="Arial" w:hAnsi="Arial" w:cs="Arial"/>
          <w:b/>
          <w:sz w:val="22"/>
          <w:szCs w:val="22"/>
        </w:rPr>
        <w:t xml:space="preserve">: </w:t>
      </w:r>
      <w:r w:rsidR="00BE512B" w:rsidRPr="00FD1A92">
        <w:rPr>
          <w:rFonts w:ascii="Arial" w:hAnsi="Arial" w:cs="Arial"/>
          <w:b/>
          <w:sz w:val="22"/>
          <w:szCs w:val="22"/>
        </w:rPr>
        <w:t xml:space="preserve"> </w:t>
      </w:r>
      <w:r w:rsidRPr="00FD1A92">
        <w:rPr>
          <w:rFonts w:ascii="Arial" w:hAnsi="Arial" w:cs="Arial"/>
          <w:b/>
          <w:sz w:val="22"/>
          <w:szCs w:val="22"/>
        </w:rPr>
        <w:t xml:space="preserve"> €</w:t>
      </w:r>
    </w:p>
    <w:p w14:paraId="2D0886D0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1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2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3" w14:textId="06AD20F0" w:rsidR="008429A6" w:rsidRPr="005D05F0" w:rsidRDefault="00FD1A92" w:rsidP="00FD1A92">
      <w:pPr>
        <w:pStyle w:val="Ttulo11"/>
        <w:pageBreakBefore/>
        <w:tabs>
          <w:tab w:val="left" w:pos="0"/>
        </w:tabs>
        <w:spacing w:before="240"/>
        <w:ind w:right="-709"/>
        <w:jc w:val="left"/>
        <w:rPr>
          <w:rFonts w:ascii="Arial" w:hAnsi="Arial" w:cs="Arial"/>
          <w:sz w:val="20"/>
          <w:szCs w:val="20"/>
        </w:rPr>
      </w:pPr>
      <w:r w:rsidRPr="005D05F0">
        <w:rPr>
          <w:rFonts w:ascii="Arial" w:hAnsi="Arial" w:cs="Arial"/>
          <w:sz w:val="32"/>
          <w:szCs w:val="32"/>
        </w:rPr>
        <w:lastRenderedPageBreak/>
        <w:t xml:space="preserve">III. NECESIDADES DE FORMACIÓN </w:t>
      </w:r>
      <w:r>
        <w:rPr>
          <w:rFonts w:ascii="Arial" w:hAnsi="Arial" w:cs="Arial"/>
          <w:sz w:val="32"/>
          <w:szCs w:val="32"/>
        </w:rPr>
        <w:t>COMO</w:t>
      </w:r>
      <w:r w:rsidRPr="005D05F0">
        <w:rPr>
          <w:rFonts w:ascii="Arial" w:hAnsi="Arial" w:cs="Arial"/>
          <w:sz w:val="32"/>
          <w:szCs w:val="32"/>
        </w:rPr>
        <w:t xml:space="preserve"> ASOCIACIÓN</w:t>
      </w:r>
    </w:p>
    <w:p w14:paraId="2D0886D4" w14:textId="77777777" w:rsidR="008429A6" w:rsidRPr="00FD1A92" w:rsidRDefault="002D5F70">
      <w:pPr>
        <w:pStyle w:val="Normal1"/>
        <w:spacing w:line="360" w:lineRule="auto"/>
        <w:rPr>
          <w:rFonts w:ascii="Arial" w:hAnsi="Arial" w:cs="Arial"/>
          <w:sz w:val="22"/>
          <w:szCs w:val="22"/>
        </w:rPr>
      </w:pPr>
      <w:r w:rsidRPr="00FD1A92">
        <w:rPr>
          <w:rFonts w:ascii="Arial" w:hAnsi="Arial" w:cs="Arial"/>
          <w:sz w:val="22"/>
          <w:szCs w:val="22"/>
        </w:rPr>
        <w:t>Indícanos por favor, cursos, talleres o conferencias que puedan ser de interés para formar a las personas de la asociación, pudiendo desarrollar vuestro trabajo de forma satisfactoria.</w:t>
      </w:r>
    </w:p>
    <w:p w14:paraId="2D0886D5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sz w:val="20"/>
          <w:szCs w:val="20"/>
        </w:rPr>
      </w:pPr>
    </w:p>
    <w:p w14:paraId="2D0886D6" w14:textId="77777777" w:rsidR="008429A6" w:rsidRPr="00FD1A92" w:rsidRDefault="00BE512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FD1A92">
        <w:rPr>
          <w:rFonts w:ascii="Arial" w:hAnsi="Arial" w:cs="Arial"/>
          <w:sz w:val="20"/>
          <w:szCs w:val="20"/>
        </w:rPr>
        <w:t xml:space="preserve"> </w:t>
      </w:r>
    </w:p>
    <w:p w14:paraId="2D0886D7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8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9" w14:textId="77777777" w:rsidR="008429A6" w:rsidRPr="00FD1A92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D0886DA" w14:textId="77777777" w:rsidR="008429A6" w:rsidRDefault="008429A6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739FBD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634BB633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768D643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8B5D9F4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6F277F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DF08A83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931B0E0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DD9B9F6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B18CC85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F4F06CA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AB8D40B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01EAF3C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E98E22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3D1CF60E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18596BDE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BCE1CB" w14:textId="77777777" w:rsidR="00FD1A92" w:rsidRDefault="00FD1A92">
      <w:pPr>
        <w:pStyle w:val="Normal1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1F9961B" w14:textId="77777777" w:rsidR="007213E1" w:rsidRPr="000E48DB" w:rsidRDefault="007213E1" w:rsidP="007213E1">
      <w:pPr>
        <w:widowControl w:val="0"/>
        <w:suppressAutoHyphens/>
        <w:rPr>
          <w:rFonts w:ascii="Arial" w:hAnsi="Arial" w:cs="Arial"/>
          <w:b/>
          <w:bCs/>
          <w:sz w:val="18"/>
          <w:szCs w:val="18"/>
        </w:rPr>
      </w:pPr>
      <w:r w:rsidRPr="000E48DB">
        <w:rPr>
          <w:rFonts w:ascii="Arial" w:hAnsi="Arial" w:cs="Arial"/>
          <w:b/>
          <w:bCs/>
          <w:sz w:val="18"/>
          <w:szCs w:val="18"/>
        </w:rPr>
        <w:t>TRATAMIENTO DE DATOS</w:t>
      </w:r>
    </w:p>
    <w:p w14:paraId="7F00442D" w14:textId="77777777" w:rsidR="007213E1" w:rsidRPr="000E48DB" w:rsidRDefault="007213E1" w:rsidP="007213E1">
      <w:pPr>
        <w:widowControl w:val="0"/>
        <w:suppressAutoHyphens/>
        <w:rPr>
          <w:rFonts w:ascii="Arial" w:hAnsi="Arial" w:cs="Arial"/>
          <w:sz w:val="18"/>
          <w:szCs w:val="18"/>
        </w:rPr>
      </w:pPr>
      <w:r w:rsidRPr="000E48DB">
        <w:rPr>
          <w:rFonts w:ascii="Arial" w:hAnsi="Arial" w:cs="Arial"/>
          <w:sz w:val="18"/>
          <w:szCs w:val="18"/>
        </w:rPr>
        <w:t>En cumplimiento de los artículos 13 y 14 del Reglamento General Europeo de Protección de Datos (UE) 2016/679, de 27 de abril de 2016, le informamos de las características del tratamiento de los datos personales recogidos:</w:t>
      </w:r>
    </w:p>
    <w:p w14:paraId="48445F4B" w14:textId="77777777" w:rsidR="007213E1" w:rsidRPr="00BA1EFD" w:rsidRDefault="007213E1" w:rsidP="007213E1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BA1EFD">
        <w:rPr>
          <w:rFonts w:ascii="Arial" w:hAnsi="Arial" w:cs="Arial"/>
          <w:b/>
          <w:bCs/>
          <w:sz w:val="18"/>
          <w:szCs w:val="18"/>
        </w:rPr>
        <w:t>INFORMACIÓN SOBRE PROTECCIÓN DE DATOS (REGLAMENTO EUROPEO 2016/679 de 27 abril de 2016)</w:t>
      </w:r>
    </w:p>
    <w:p w14:paraId="02089E49" w14:textId="77777777" w:rsidR="007213E1" w:rsidRPr="00BA1EFD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Responsable: AYUNTAMIENTO DE ALCOBENDAS.</w:t>
      </w:r>
    </w:p>
    <w:p w14:paraId="1FAD086D" w14:textId="77777777" w:rsidR="007213E1" w:rsidRPr="00BA1EFD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Finalidad: Información actividades y programas participativos para jóvenes.</w:t>
      </w:r>
    </w:p>
    <w:p w14:paraId="4C28F007" w14:textId="77777777" w:rsidR="007213E1" w:rsidRPr="00BA1EFD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Legitimación: Consentimiento del interesado para este fin específico.</w:t>
      </w:r>
    </w:p>
    <w:p w14:paraId="598D1063" w14:textId="77777777" w:rsidR="007213E1" w:rsidRPr="00BA1EFD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Destinatarios: No se cederán datos a terceros, salvo obligación legal.</w:t>
      </w:r>
    </w:p>
    <w:p w14:paraId="13BA899F" w14:textId="77777777" w:rsidR="007213E1" w:rsidRPr="00BA1EFD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Derechos: De acceso, rectificación, supresión, así como otros derechos, según se explica en la información adicional.</w:t>
      </w:r>
    </w:p>
    <w:p w14:paraId="763E6290" w14:textId="77777777" w:rsidR="007213E1" w:rsidRPr="009E7EC1" w:rsidRDefault="007213E1" w:rsidP="007213E1">
      <w:pPr>
        <w:rPr>
          <w:rFonts w:ascii="Arial" w:hAnsi="Arial" w:cs="Arial"/>
          <w:sz w:val="18"/>
          <w:szCs w:val="18"/>
        </w:rPr>
      </w:pPr>
      <w:r w:rsidRPr="00BA1EFD">
        <w:rPr>
          <w:rFonts w:ascii="Arial" w:hAnsi="Arial" w:cs="Arial"/>
          <w:sz w:val="18"/>
          <w:szCs w:val="18"/>
        </w:rPr>
        <w:t>Información adicional: Puede consultar el apartado Aquí Protegemos tus Datos de nuestra página web: www.alcobendas.org</w:t>
      </w:r>
    </w:p>
    <w:p w14:paraId="2D0886DD" w14:textId="4AE72EC2" w:rsidR="008429A6" w:rsidRPr="005D05F0" w:rsidRDefault="008429A6" w:rsidP="007213E1">
      <w:pPr>
        <w:pStyle w:val="Normal1"/>
        <w:spacing w:line="360" w:lineRule="auto"/>
        <w:rPr>
          <w:rFonts w:ascii="Arial" w:hAnsi="Arial" w:cs="Arial"/>
        </w:rPr>
      </w:pPr>
    </w:p>
    <w:sectPr w:rsidR="008429A6" w:rsidRPr="005D05F0" w:rsidSect="00FD1A92">
      <w:headerReference w:type="default" r:id="rId10"/>
      <w:footerReference w:type="default" r:id="rId11"/>
      <w:pgSz w:w="11906" w:h="16838"/>
      <w:pgMar w:top="2167" w:right="1700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B21" w14:textId="77777777" w:rsidR="00CA1FDF" w:rsidRDefault="00CA1FDF">
      <w:pPr>
        <w:spacing w:line="240" w:lineRule="auto"/>
      </w:pPr>
      <w:r>
        <w:separator/>
      </w:r>
    </w:p>
  </w:endnote>
  <w:endnote w:type="continuationSeparator" w:id="0">
    <w:p w14:paraId="35565545" w14:textId="77777777" w:rsidR="00CA1FDF" w:rsidRDefault="00C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86E5" w14:textId="57A8FCDB" w:rsidR="008429A6" w:rsidRPr="005D05F0" w:rsidRDefault="004D3F5A">
    <w:pPr>
      <w:pStyle w:val="Piedepgina"/>
      <w:ind w:right="360"/>
      <w:rPr>
        <w:i/>
        <w:iCs/>
      </w:rPr>
    </w:pPr>
    <w:r w:rsidRPr="005D05F0">
      <w:rPr>
        <w:i/>
        <w:iCs/>
        <w:noProof/>
        <w:lang w:eastAsia="es-E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0886E8" wp14:editId="2CB09881">
              <wp:simplePos x="0" y="0"/>
              <wp:positionH relativeFrom="page">
                <wp:posOffset>6313805</wp:posOffset>
              </wp:positionH>
              <wp:positionV relativeFrom="paragraph">
                <wp:posOffset>635</wp:posOffset>
              </wp:positionV>
              <wp:extent cx="165735" cy="14478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886EB" w14:textId="6DD0D2BC" w:rsidR="008429A6" w:rsidRDefault="00DE236A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2D5F70"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E1EEF">
                            <w:rPr>
                              <w:rStyle w:val="Nmerodepgina"/>
                              <w:rFonts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886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97.15pt;margin-top:.05pt;width:13.05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" stroked="f">
              <v:textbox inset="0,0,0,0">
                <w:txbxContent>
                  <w:p w14:paraId="2D0886EB" w14:textId="6DD0D2BC" w:rsidR="008429A6" w:rsidRDefault="00DE236A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2D5F70"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FE1EEF">
                      <w:rPr>
                        <w:rStyle w:val="Nmerodepgina"/>
                        <w:rFonts w:cs="Arial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Nmerodepgina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D5F70" w:rsidRPr="005D05F0">
      <w:rPr>
        <w:rStyle w:val="Fuentedeprrafopredeter1"/>
        <w:rFonts w:ascii="Arial" w:hAnsi="Arial" w:cs="Arial"/>
        <w:i/>
        <w:iCs/>
        <w:sz w:val="20"/>
        <w:szCs w:val="20"/>
      </w:rPr>
      <w:t>Memoria y Bal</w:t>
    </w:r>
    <w:r w:rsidR="008D466E" w:rsidRPr="005D05F0">
      <w:rPr>
        <w:rStyle w:val="Fuentedeprrafopredeter1"/>
        <w:rFonts w:ascii="Arial" w:hAnsi="Arial" w:cs="Arial"/>
        <w:i/>
        <w:iCs/>
        <w:sz w:val="20"/>
        <w:szCs w:val="20"/>
      </w:rPr>
      <w:t>a</w:t>
    </w:r>
    <w:r w:rsidR="00AC27AD" w:rsidRPr="005D05F0">
      <w:rPr>
        <w:rStyle w:val="Fuentedeprrafopredeter1"/>
        <w:rFonts w:ascii="Arial" w:hAnsi="Arial" w:cs="Arial"/>
        <w:i/>
        <w:iCs/>
        <w:sz w:val="20"/>
        <w:szCs w:val="20"/>
      </w:rPr>
      <w:t>nce Económico año 202</w:t>
    </w:r>
    <w:r w:rsidR="005D05F0" w:rsidRPr="005D05F0">
      <w:rPr>
        <w:rStyle w:val="Fuentedeprrafopredeter1"/>
        <w:rFonts w:ascii="Arial" w:hAnsi="Arial" w:cs="Arial"/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4358" w14:textId="77777777" w:rsidR="00CA1FDF" w:rsidRDefault="00CA1FDF">
      <w:pPr>
        <w:spacing w:line="240" w:lineRule="auto"/>
      </w:pPr>
      <w:r>
        <w:separator/>
      </w:r>
    </w:p>
  </w:footnote>
  <w:footnote w:type="continuationSeparator" w:id="0">
    <w:p w14:paraId="4E44C03D" w14:textId="77777777" w:rsidR="00CA1FDF" w:rsidRDefault="00C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86E4" w14:textId="77777777" w:rsidR="008429A6" w:rsidRDefault="008D466E">
    <w:pPr>
      <w:pStyle w:val="Encabezado1"/>
      <w:jc w:val="right"/>
    </w:pPr>
    <w:r w:rsidRPr="008D466E">
      <w:rPr>
        <w:b/>
        <w:noProof/>
        <w:sz w:val="20"/>
        <w:szCs w:val="20"/>
        <w:lang w:eastAsia="es-ES"/>
      </w:rPr>
      <w:drawing>
        <wp:inline distT="0" distB="0" distL="0" distR="0" wp14:anchorId="2D0886E6" wp14:editId="57CED563">
          <wp:extent cx="2038985" cy="753675"/>
          <wp:effectExtent l="0" t="0" r="0" b="0"/>
          <wp:docPr id="1642723934" name="Imagen 1642723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753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BBA162B"/>
    <w:multiLevelType w:val="hybridMultilevel"/>
    <w:tmpl w:val="E23C991A"/>
    <w:lvl w:ilvl="0" w:tplc="E1C27D82">
      <w:start w:val="3"/>
      <w:numFmt w:val="decimal"/>
      <w:lvlText w:val="%1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EB3"/>
    <w:multiLevelType w:val="hybridMultilevel"/>
    <w:tmpl w:val="5E50988C"/>
    <w:lvl w:ilvl="0" w:tplc="FA0680B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55ACC"/>
    <w:multiLevelType w:val="hybridMultilevel"/>
    <w:tmpl w:val="A2307666"/>
    <w:lvl w:ilvl="0" w:tplc="F55A1630">
      <w:start w:val="1"/>
      <w:numFmt w:val="decimal"/>
      <w:lvlText w:val="%1."/>
      <w:lvlJc w:val="left"/>
      <w:pPr>
        <w:ind w:left="673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93" w:hanging="360"/>
      </w:pPr>
    </w:lvl>
    <w:lvl w:ilvl="2" w:tplc="0C0A001B" w:tentative="1">
      <w:start w:val="1"/>
      <w:numFmt w:val="lowerRoman"/>
      <w:lvlText w:val="%3."/>
      <w:lvlJc w:val="right"/>
      <w:pPr>
        <w:ind w:left="2113" w:hanging="180"/>
      </w:pPr>
    </w:lvl>
    <w:lvl w:ilvl="3" w:tplc="0C0A000F" w:tentative="1">
      <w:start w:val="1"/>
      <w:numFmt w:val="decimal"/>
      <w:lvlText w:val="%4."/>
      <w:lvlJc w:val="left"/>
      <w:pPr>
        <w:ind w:left="2833" w:hanging="360"/>
      </w:pPr>
    </w:lvl>
    <w:lvl w:ilvl="4" w:tplc="0C0A0019" w:tentative="1">
      <w:start w:val="1"/>
      <w:numFmt w:val="lowerLetter"/>
      <w:lvlText w:val="%5."/>
      <w:lvlJc w:val="left"/>
      <w:pPr>
        <w:ind w:left="3553" w:hanging="360"/>
      </w:pPr>
    </w:lvl>
    <w:lvl w:ilvl="5" w:tplc="0C0A001B" w:tentative="1">
      <w:start w:val="1"/>
      <w:numFmt w:val="lowerRoman"/>
      <w:lvlText w:val="%6."/>
      <w:lvlJc w:val="right"/>
      <w:pPr>
        <w:ind w:left="4273" w:hanging="180"/>
      </w:pPr>
    </w:lvl>
    <w:lvl w:ilvl="6" w:tplc="0C0A000F" w:tentative="1">
      <w:start w:val="1"/>
      <w:numFmt w:val="decimal"/>
      <w:lvlText w:val="%7."/>
      <w:lvlJc w:val="left"/>
      <w:pPr>
        <w:ind w:left="4993" w:hanging="360"/>
      </w:pPr>
    </w:lvl>
    <w:lvl w:ilvl="7" w:tplc="0C0A0019" w:tentative="1">
      <w:start w:val="1"/>
      <w:numFmt w:val="lowerLetter"/>
      <w:lvlText w:val="%8."/>
      <w:lvlJc w:val="left"/>
      <w:pPr>
        <w:ind w:left="5713" w:hanging="360"/>
      </w:pPr>
    </w:lvl>
    <w:lvl w:ilvl="8" w:tplc="0C0A001B" w:tentative="1">
      <w:start w:val="1"/>
      <w:numFmt w:val="lowerRoman"/>
      <w:lvlText w:val="%9."/>
      <w:lvlJc w:val="right"/>
      <w:pPr>
        <w:ind w:left="6433" w:hanging="180"/>
      </w:pPr>
    </w:lvl>
  </w:abstractNum>
  <w:num w:numId="1" w16cid:durableId="1359818917">
    <w:abstractNumId w:val="0"/>
  </w:num>
  <w:num w:numId="2" w16cid:durableId="914360450">
    <w:abstractNumId w:val="1"/>
  </w:num>
  <w:num w:numId="3" w16cid:durableId="178796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34817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380564">
    <w:abstractNumId w:val="3"/>
  </w:num>
  <w:num w:numId="6" w16cid:durableId="229197358">
    <w:abstractNumId w:val="2"/>
  </w:num>
  <w:num w:numId="7" w16cid:durableId="952132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70"/>
    <w:rsid w:val="001964B4"/>
    <w:rsid w:val="001D30BF"/>
    <w:rsid w:val="002D5F70"/>
    <w:rsid w:val="003D0208"/>
    <w:rsid w:val="003E3541"/>
    <w:rsid w:val="004D3F5A"/>
    <w:rsid w:val="004D7B6C"/>
    <w:rsid w:val="004E5398"/>
    <w:rsid w:val="00523485"/>
    <w:rsid w:val="00564170"/>
    <w:rsid w:val="00586CC2"/>
    <w:rsid w:val="005D05F0"/>
    <w:rsid w:val="00716687"/>
    <w:rsid w:val="007213E1"/>
    <w:rsid w:val="008429A6"/>
    <w:rsid w:val="008D2519"/>
    <w:rsid w:val="008D466E"/>
    <w:rsid w:val="00AC27AD"/>
    <w:rsid w:val="00BE512B"/>
    <w:rsid w:val="00BF043C"/>
    <w:rsid w:val="00CA1FDF"/>
    <w:rsid w:val="00CD2358"/>
    <w:rsid w:val="00DE236A"/>
    <w:rsid w:val="00E05EB6"/>
    <w:rsid w:val="00E73C1B"/>
    <w:rsid w:val="00F45CAA"/>
    <w:rsid w:val="00F6476C"/>
    <w:rsid w:val="00FD1A92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08869C"/>
  <w15:docId w15:val="{36EDE65B-E7D4-43DA-820A-28B633A2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  <w:textAlignment w:val="baseline"/>
    </w:pPr>
    <w:rPr>
      <w:lang w:val="es-ES" w:eastAsia="ar-SA"/>
    </w:rPr>
  </w:style>
  <w:style w:type="paragraph" w:styleId="Ttulo1">
    <w:name w:val="heading 1"/>
    <w:basedOn w:val="Normal1"/>
    <w:next w:val="Normal1"/>
    <w:link w:val="Ttulo1Car"/>
    <w:qFormat/>
    <w:rsid w:val="00523485"/>
    <w:pPr>
      <w:keepNext/>
      <w:tabs>
        <w:tab w:val="num" w:pos="0"/>
      </w:tabs>
      <w:spacing w:line="360" w:lineRule="auto"/>
      <w:outlineLvl w:val="0"/>
    </w:pPr>
    <w:rPr>
      <w:b/>
      <w:bCs/>
    </w:rPr>
  </w:style>
  <w:style w:type="paragraph" w:styleId="Ttulo2">
    <w:name w:val="heading 2"/>
    <w:basedOn w:val="Normal1"/>
    <w:next w:val="Normal1"/>
    <w:link w:val="Ttulo2Car"/>
    <w:qFormat/>
    <w:rsid w:val="00523485"/>
    <w:pPr>
      <w:keepNext/>
      <w:tabs>
        <w:tab w:val="num" w:pos="0"/>
      </w:tabs>
      <w:outlineLvl w:val="1"/>
    </w:pPr>
    <w:rPr>
      <w:b/>
      <w:bCs/>
      <w:color w:val="FF9900"/>
    </w:rPr>
  </w:style>
  <w:style w:type="paragraph" w:styleId="Ttulo3">
    <w:name w:val="heading 3"/>
    <w:basedOn w:val="Normal1"/>
    <w:next w:val="Normal1"/>
    <w:link w:val="Ttulo3Car"/>
    <w:qFormat/>
    <w:rsid w:val="00523485"/>
    <w:pPr>
      <w:keepNext/>
      <w:tabs>
        <w:tab w:val="num" w:pos="0"/>
      </w:tabs>
      <w:jc w:val="right"/>
      <w:outlineLvl w:val="2"/>
    </w:pPr>
    <w:rPr>
      <w:b/>
      <w:bCs/>
      <w:sz w:val="36"/>
    </w:rPr>
  </w:style>
  <w:style w:type="paragraph" w:styleId="Ttulo4">
    <w:name w:val="heading 4"/>
    <w:basedOn w:val="Normal1"/>
    <w:next w:val="Normal1"/>
    <w:link w:val="Ttulo4Car"/>
    <w:qFormat/>
    <w:rsid w:val="00523485"/>
    <w:pPr>
      <w:keepNext/>
      <w:tabs>
        <w:tab w:val="num" w:pos="0"/>
      </w:tabs>
      <w:jc w:val="center"/>
      <w:outlineLvl w:val="3"/>
    </w:pPr>
    <w:rPr>
      <w:b/>
      <w:bCs/>
    </w:rPr>
  </w:style>
  <w:style w:type="paragraph" w:styleId="Ttulo5">
    <w:name w:val="heading 5"/>
    <w:basedOn w:val="Normal1"/>
    <w:next w:val="Normal1"/>
    <w:link w:val="Ttulo5Car"/>
    <w:qFormat/>
    <w:rsid w:val="00523485"/>
    <w:pPr>
      <w:keepNext/>
      <w:tabs>
        <w:tab w:val="num" w:pos="0"/>
      </w:tabs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1LVL2">
    <w:name w:val="WW_CharLFO1LVL2"/>
    <w:rPr>
      <w:rFonts w:ascii="Courier New" w:hAnsi="Courier New" w:cs="Courier New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Symbol" w:hAnsi="Symbol"/>
    </w:rPr>
  </w:style>
  <w:style w:type="character" w:customStyle="1" w:styleId="WWCharLFO1LVL5">
    <w:name w:val="WW_CharLFO1LVL5"/>
    <w:rPr>
      <w:rFonts w:ascii="Courier New" w:hAnsi="Courier New" w:cs="Courier New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Symbol" w:hAnsi="Symbol"/>
    </w:rPr>
  </w:style>
  <w:style w:type="character" w:customStyle="1" w:styleId="WWCharLFO1LVL8">
    <w:name w:val="WW_CharLFO1LVL8"/>
    <w:rPr>
      <w:rFonts w:ascii="Courier New" w:hAnsi="Courier New" w:cs="Courier New"/>
    </w:rPr>
  </w:style>
  <w:style w:type="character" w:customStyle="1" w:styleId="WWCharLFO1LVL9">
    <w:name w:val="WW_CharLFO1LVL9"/>
    <w:rPr>
      <w:rFonts w:ascii="Wingdings" w:hAnsi="Wingdings"/>
    </w:rPr>
  </w:style>
  <w:style w:type="character" w:customStyle="1" w:styleId="Fuentedeprrafopredeter2">
    <w:name w:val="Fuente de párrafo predeter.2"/>
  </w:style>
  <w:style w:type="paragraph" w:customStyle="1" w:styleId="Ttulo11">
    <w:name w:val="Título 11"/>
    <w:basedOn w:val="Normal1"/>
    <w:next w:val="Normal1"/>
    <w:pPr>
      <w:keepNext/>
      <w:numPr>
        <w:numId w:val="1"/>
      </w:numPr>
      <w:spacing w:line="360" w:lineRule="auto"/>
      <w:outlineLvl w:val="0"/>
    </w:pPr>
    <w:rPr>
      <w:b/>
      <w:bCs/>
    </w:rPr>
  </w:style>
  <w:style w:type="paragraph" w:customStyle="1" w:styleId="Ttulo21">
    <w:name w:val="Título 21"/>
    <w:basedOn w:val="Normal1"/>
    <w:next w:val="Normal1"/>
    <w:pPr>
      <w:keepNext/>
      <w:numPr>
        <w:ilvl w:val="1"/>
        <w:numId w:val="1"/>
      </w:numPr>
      <w:outlineLvl w:val="1"/>
    </w:pPr>
    <w:rPr>
      <w:b/>
      <w:bCs/>
      <w:color w:val="FF9900"/>
    </w:rPr>
  </w:style>
  <w:style w:type="paragraph" w:customStyle="1" w:styleId="Ttulo31">
    <w:name w:val="Título 31"/>
    <w:basedOn w:val="Normal1"/>
    <w:next w:val="Normal1"/>
    <w:pPr>
      <w:keepNext/>
      <w:numPr>
        <w:ilvl w:val="2"/>
        <w:numId w:val="1"/>
      </w:numPr>
      <w:jc w:val="right"/>
      <w:outlineLvl w:val="2"/>
    </w:pPr>
    <w:rPr>
      <w:b/>
      <w:bCs/>
      <w:sz w:val="36"/>
    </w:rPr>
  </w:style>
  <w:style w:type="paragraph" w:customStyle="1" w:styleId="Ttulo41">
    <w:name w:val="Título 41"/>
    <w:basedOn w:val="Normal1"/>
    <w:next w:val="Normal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customStyle="1" w:styleId="Ttulo51">
    <w:name w:val="Título 51"/>
    <w:basedOn w:val="Normal1"/>
    <w:next w:val="Normal1"/>
    <w:pPr>
      <w:keepNext/>
      <w:numPr>
        <w:ilvl w:val="4"/>
        <w:numId w:val="1"/>
      </w:numPr>
      <w:outlineLvl w:val="4"/>
    </w:pPr>
    <w:rPr>
      <w:b/>
      <w:bCs/>
      <w:sz w:val="20"/>
    </w:rPr>
  </w:style>
  <w:style w:type="paragraph" w:customStyle="1" w:styleId="Normal1">
    <w:name w:val="Normal1"/>
    <w:pPr>
      <w:suppressAutoHyphens/>
      <w:spacing w:line="100" w:lineRule="atLeast"/>
      <w:jc w:val="both"/>
      <w:textAlignment w:val="baseline"/>
    </w:pPr>
    <w:rPr>
      <w:rFonts w:ascii="Gill Sans" w:hAnsi="Gill Sans"/>
      <w:sz w:val="24"/>
      <w:szCs w:val="24"/>
      <w:lang w:val="es-ES" w:eastAsia="ar-SA"/>
    </w:rPr>
  </w:style>
  <w:style w:type="paragraph" w:customStyle="1" w:styleId="Encabezado1">
    <w:name w:val="Encabezado1"/>
    <w:basedOn w:val="Normal1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1"/>
    <w:link w:val="PiedepginaCar"/>
    <w:pPr>
      <w:tabs>
        <w:tab w:val="center" w:pos="4252"/>
        <w:tab w:val="right" w:pos="8504"/>
      </w:tabs>
    </w:pPr>
  </w:style>
  <w:style w:type="paragraph" w:customStyle="1" w:styleId="TDC11">
    <w:name w:val="TDC 11"/>
    <w:basedOn w:val="Normal1"/>
    <w:next w:val="Normal1"/>
  </w:style>
  <w:style w:type="paragraph" w:customStyle="1" w:styleId="TDC21">
    <w:name w:val="TDC 21"/>
    <w:basedOn w:val="Normal1"/>
    <w:next w:val="Normal1"/>
    <w:pPr>
      <w:ind w:left="240"/>
    </w:pPr>
  </w:style>
  <w:style w:type="paragraph" w:customStyle="1" w:styleId="TDC31">
    <w:name w:val="TDC 31"/>
    <w:basedOn w:val="Normal1"/>
    <w:next w:val="Normal1"/>
    <w:pPr>
      <w:ind w:left="480"/>
    </w:pPr>
  </w:style>
  <w:style w:type="paragraph" w:customStyle="1" w:styleId="TDC41">
    <w:name w:val="TDC 41"/>
    <w:basedOn w:val="Normal1"/>
    <w:next w:val="Normal1"/>
    <w:pPr>
      <w:ind w:left="720"/>
    </w:pPr>
  </w:style>
  <w:style w:type="paragraph" w:customStyle="1" w:styleId="TDC51">
    <w:name w:val="TDC 51"/>
    <w:basedOn w:val="Normal1"/>
    <w:next w:val="Normal1"/>
    <w:pPr>
      <w:ind w:left="960"/>
    </w:pPr>
  </w:style>
  <w:style w:type="paragraph" w:customStyle="1" w:styleId="TDC61">
    <w:name w:val="TDC 61"/>
    <w:basedOn w:val="Normal1"/>
    <w:next w:val="Normal1"/>
    <w:pPr>
      <w:ind w:left="1200"/>
    </w:pPr>
  </w:style>
  <w:style w:type="paragraph" w:customStyle="1" w:styleId="TDC71">
    <w:name w:val="TDC 71"/>
    <w:basedOn w:val="Normal1"/>
    <w:next w:val="Normal1"/>
    <w:pPr>
      <w:ind w:left="1440"/>
    </w:pPr>
  </w:style>
  <w:style w:type="paragraph" w:customStyle="1" w:styleId="TDC81">
    <w:name w:val="TDC 81"/>
    <w:basedOn w:val="Normal1"/>
    <w:next w:val="Normal1"/>
    <w:pPr>
      <w:ind w:left="1680"/>
    </w:pPr>
  </w:style>
  <w:style w:type="paragraph" w:customStyle="1" w:styleId="TDC91">
    <w:name w:val="TDC 91"/>
    <w:basedOn w:val="Normal1"/>
    <w:next w:val="Normal1"/>
    <w:pPr>
      <w:ind w:left="1920"/>
    </w:pPr>
  </w:style>
  <w:style w:type="paragraph" w:customStyle="1" w:styleId="Lista21">
    <w:name w:val="Lista 21"/>
    <w:basedOn w:val="Normal1"/>
    <w:pPr>
      <w:ind w:left="566" w:hanging="283"/>
    </w:pPr>
  </w:style>
  <w:style w:type="paragraph" w:customStyle="1" w:styleId="ndice">
    <w:name w:val="Índice"/>
    <w:basedOn w:val="Normal"/>
    <w:pPr>
      <w:suppressLineNumbers/>
    </w:pPr>
  </w:style>
  <w:style w:type="paragraph" w:styleId="TDC1">
    <w:name w:val="toc 1"/>
    <w:basedOn w:val="Normal1"/>
    <w:next w:val="Normal1"/>
    <w:pPr>
      <w:ind w:left="240" w:hanging="240"/>
    </w:pPr>
  </w:style>
  <w:style w:type="paragraph" w:styleId="TDC2">
    <w:name w:val="toc 2"/>
    <w:basedOn w:val="Normal1"/>
    <w:next w:val="Normal1"/>
    <w:pPr>
      <w:ind w:left="480" w:hanging="240"/>
    </w:pPr>
  </w:style>
  <w:style w:type="paragraph" w:styleId="TDC3">
    <w:name w:val="toc 3"/>
    <w:basedOn w:val="Normal1"/>
    <w:next w:val="Normal1"/>
    <w:pPr>
      <w:ind w:left="720" w:hanging="240"/>
    </w:pPr>
  </w:style>
  <w:style w:type="paragraph" w:styleId="TDC4">
    <w:name w:val="toc 4"/>
    <w:basedOn w:val="Normal1"/>
    <w:next w:val="Normal1"/>
    <w:pPr>
      <w:ind w:left="960" w:hanging="240"/>
    </w:pPr>
  </w:style>
  <w:style w:type="paragraph" w:styleId="TDC5">
    <w:name w:val="toc 5"/>
    <w:basedOn w:val="Normal1"/>
    <w:next w:val="Normal1"/>
    <w:pPr>
      <w:ind w:left="1200" w:hanging="240"/>
    </w:pPr>
  </w:style>
  <w:style w:type="paragraph" w:styleId="TDC6">
    <w:name w:val="toc 6"/>
    <w:basedOn w:val="Normal1"/>
    <w:next w:val="Normal1"/>
    <w:pPr>
      <w:ind w:left="1440" w:hanging="240"/>
    </w:pPr>
  </w:style>
  <w:style w:type="paragraph" w:styleId="TDC7">
    <w:name w:val="toc 7"/>
    <w:basedOn w:val="Normal1"/>
    <w:next w:val="Normal1"/>
    <w:pPr>
      <w:ind w:left="1680" w:hanging="240"/>
    </w:pPr>
  </w:style>
  <w:style w:type="paragraph" w:styleId="TDC8">
    <w:name w:val="toc 8"/>
    <w:basedOn w:val="Normal1"/>
    <w:next w:val="Normal1"/>
    <w:pPr>
      <w:ind w:left="1920" w:hanging="240"/>
    </w:pPr>
  </w:style>
  <w:style w:type="paragraph" w:styleId="TDC9">
    <w:name w:val="toc 9"/>
    <w:basedOn w:val="Normal1"/>
    <w:next w:val="Normal1"/>
    <w:pPr>
      <w:ind w:left="2160" w:hanging="240"/>
    </w:pPr>
  </w:style>
  <w:style w:type="paragraph" w:customStyle="1" w:styleId="Ttulodendice1">
    <w:name w:val="Título de índice1"/>
    <w:basedOn w:val="Normal1"/>
    <w:next w:val="TDC1"/>
  </w:style>
  <w:style w:type="paragraph" w:customStyle="1" w:styleId="Textoindependiente1">
    <w:name w:val="Texto independiente1"/>
    <w:basedOn w:val="Normal1"/>
    <w:rPr>
      <w:b/>
      <w:bCs/>
      <w:sz w:val="18"/>
    </w:rPr>
  </w:style>
  <w:style w:type="paragraph" w:styleId="NormalWeb">
    <w:name w:val="Normal (Web)"/>
    <w:basedOn w:val="Normal1"/>
    <w:pPr>
      <w:spacing w:before="100" w:after="100"/>
      <w:jc w:val="left"/>
    </w:pPr>
    <w:rPr>
      <w:rFonts w:ascii="Times New Roman" w:hAnsi="Times New Roman"/>
      <w:lang w:val="en-US"/>
    </w:rPr>
  </w:style>
  <w:style w:type="paragraph" w:styleId="Prrafodelista">
    <w:name w:val="List Paragraph"/>
    <w:basedOn w:val="Normal1"/>
    <w:qFormat/>
    <w:pPr>
      <w:ind w:left="720"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link w:val="TextodegloboCar"/>
    <w:uiPriority w:val="99"/>
    <w:semiHidden/>
    <w:unhideWhenUsed/>
    <w:rsid w:val="00BE5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12B"/>
    <w:rPr>
      <w:rFonts w:ascii="Tahoma" w:hAnsi="Tahoma" w:cs="Tahoma"/>
      <w:sz w:val="16"/>
      <w:szCs w:val="16"/>
      <w:lang w:val="es-ES" w:eastAsia="ar-SA"/>
    </w:rPr>
  </w:style>
  <w:style w:type="character" w:customStyle="1" w:styleId="Ttulo1Car">
    <w:name w:val="Título 1 Car"/>
    <w:basedOn w:val="Fuentedeprrafopredeter"/>
    <w:link w:val="Ttulo1"/>
    <w:rsid w:val="00523485"/>
    <w:rPr>
      <w:rFonts w:ascii="Gill Sans" w:hAnsi="Gill Sans"/>
      <w:b/>
      <w:bCs/>
      <w:sz w:val="24"/>
      <w:szCs w:val="24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523485"/>
    <w:rPr>
      <w:rFonts w:ascii="Gill Sans" w:hAnsi="Gill Sans"/>
      <w:b/>
      <w:bCs/>
      <w:color w:val="FF9900"/>
      <w:sz w:val="24"/>
      <w:szCs w:val="24"/>
      <w:lang w:val="es-ES" w:eastAsia="ar-SA"/>
    </w:rPr>
  </w:style>
  <w:style w:type="character" w:customStyle="1" w:styleId="Ttulo3Car">
    <w:name w:val="Título 3 Car"/>
    <w:basedOn w:val="Fuentedeprrafopredeter"/>
    <w:link w:val="Ttulo3"/>
    <w:rsid w:val="00523485"/>
    <w:rPr>
      <w:rFonts w:ascii="Gill Sans" w:hAnsi="Gill Sans"/>
      <w:b/>
      <w:bCs/>
      <w:sz w:val="36"/>
      <w:szCs w:val="24"/>
      <w:lang w:val="es-ES" w:eastAsia="ar-SA"/>
    </w:rPr>
  </w:style>
  <w:style w:type="character" w:customStyle="1" w:styleId="Ttulo4Car">
    <w:name w:val="Título 4 Car"/>
    <w:basedOn w:val="Fuentedeprrafopredeter"/>
    <w:link w:val="Ttulo4"/>
    <w:rsid w:val="00523485"/>
    <w:rPr>
      <w:rFonts w:ascii="Gill Sans" w:hAnsi="Gill Sans"/>
      <w:b/>
      <w:bCs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523485"/>
    <w:rPr>
      <w:rFonts w:ascii="Gill Sans" w:hAnsi="Gill Sans"/>
      <w:b/>
      <w:bCs/>
      <w:szCs w:val="24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523485"/>
    <w:rPr>
      <w:rFonts w:ascii="Gill Sans" w:hAnsi="Gill Sans"/>
      <w:sz w:val="24"/>
      <w:szCs w:val="24"/>
      <w:lang w:val="es-ES" w:eastAsia="ar-SA"/>
    </w:rPr>
  </w:style>
  <w:style w:type="paragraph" w:customStyle="1" w:styleId="Prrafodelista1">
    <w:name w:val="Párrafo de lista1"/>
    <w:basedOn w:val="Normal1"/>
    <w:rsid w:val="00523485"/>
    <w:pPr>
      <w:ind w:left="720"/>
    </w:pPr>
  </w:style>
  <w:style w:type="paragraph" w:customStyle="1" w:styleId="CuerpoA">
    <w:name w:val="Cuerpo A"/>
    <w:rsid w:val="00FE1EEF"/>
    <w:rPr>
      <w:rFonts w:ascii="Helvetica" w:eastAsia="ヒラギノ角ゴ Pro W3" w:hAnsi="Helvetica"/>
      <w:color w:val="000000"/>
      <w:sz w:val="24"/>
    </w:rPr>
  </w:style>
  <w:style w:type="table" w:styleId="Tablaconcuadrcula">
    <w:name w:val="Table Grid"/>
    <w:basedOn w:val="Tablanormal"/>
    <w:uiPriority w:val="59"/>
    <w:rsid w:val="005D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F2D63E310C0F4FB774BC09B7F6CE49" ma:contentTypeVersion="" ma:contentTypeDescription="Crear nuevo documento." ma:contentTypeScope="" ma:versionID="6e6974f63a4955ed0a9cc665338ddf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64D03-7317-4FED-9F13-7B7F8D101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6BA2C-9C92-4ADA-B960-4CE3E257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24A1A-FD4E-42B3-AA58-4890B8F1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Oij</cp:lastModifiedBy>
  <cp:revision>2</cp:revision>
  <cp:lastPrinted>2019-03-20T12:47:00Z</cp:lastPrinted>
  <dcterms:created xsi:type="dcterms:W3CDTF">2026-06-15T11:53:00Z</dcterms:created>
  <dcterms:modified xsi:type="dcterms:W3CDTF">2026-06-15T11:53:00Z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0x0101005CF2D63E310C0F4FB774BC09B7F6CE49</vt:lpwstr>
  </property>
</Properties>
</file>